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FA" w:rsidRDefault="004105FA" w:rsidP="004105FA">
      <w:pPr>
        <w:ind w:left="2832" w:firstLine="708"/>
        <w:jc w:val="both"/>
        <w:rPr>
          <w:rFonts w:ascii="Arial" w:hAnsi="Arial" w:cs="Arial"/>
          <w:sz w:val="22"/>
          <w:szCs w:val="22"/>
        </w:rPr>
      </w:pPr>
      <w:r>
        <w:rPr>
          <w:rFonts w:ascii="Arial" w:hAnsi="Arial" w:cs="Arial"/>
          <w:noProof/>
          <w:sz w:val="32"/>
          <w:szCs w:val="32"/>
        </w:rPr>
        <w:drawing>
          <wp:inline distT="0" distB="0" distL="0" distR="0">
            <wp:extent cx="1123950" cy="1038225"/>
            <wp:effectExtent l="19050" t="0" r="0" b="0"/>
            <wp:docPr id="4" name="Resim 4" descr="2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489"/>
                    <pic:cNvPicPr>
                      <a:picLocks noChangeAspect="1" noChangeArrowheads="1"/>
                    </pic:cNvPicPr>
                  </pic:nvPicPr>
                  <pic:blipFill>
                    <a:blip r:embed="rId6" cstate="print"/>
                    <a:srcRect/>
                    <a:stretch>
                      <a:fillRect/>
                    </a:stretch>
                  </pic:blipFill>
                  <pic:spPr bwMode="auto">
                    <a:xfrm>
                      <a:off x="0" y="0"/>
                      <a:ext cx="1123950" cy="1038225"/>
                    </a:xfrm>
                    <a:prstGeom prst="rect">
                      <a:avLst/>
                    </a:prstGeom>
                    <a:noFill/>
                    <a:ln w="9525">
                      <a:noFill/>
                      <a:miter lim="800000"/>
                      <a:headEnd/>
                      <a:tailEnd/>
                    </a:ln>
                  </pic:spPr>
                </pic:pic>
              </a:graphicData>
            </a:graphic>
          </wp:inline>
        </w:drawing>
      </w:r>
    </w:p>
    <w:p w:rsidR="004105FA" w:rsidRDefault="004105FA" w:rsidP="004105FA">
      <w:pPr>
        <w:jc w:val="both"/>
        <w:rPr>
          <w:rFonts w:ascii="Arial" w:hAnsi="Arial" w:cs="Arial"/>
          <w:sz w:val="22"/>
          <w:szCs w:val="22"/>
        </w:rPr>
      </w:pPr>
    </w:p>
    <w:p w:rsidR="004105FA" w:rsidRDefault="004105FA" w:rsidP="004105FA">
      <w:pPr>
        <w:jc w:val="both"/>
        <w:rPr>
          <w:rFonts w:ascii="Arial" w:hAnsi="Arial" w:cs="Arial"/>
          <w:sz w:val="22"/>
          <w:szCs w:val="22"/>
        </w:rPr>
      </w:pPr>
      <w:r>
        <w:rPr>
          <w:rFonts w:ascii="Arial" w:hAnsi="Arial" w:cs="Arial"/>
          <w:sz w:val="22"/>
          <w:szCs w:val="22"/>
        </w:rPr>
        <w:t xml:space="preserve">  </w:t>
      </w:r>
      <w:r>
        <w:rPr>
          <w:noProof/>
        </w:rPr>
        <w:drawing>
          <wp:inline distT="0" distB="0" distL="0" distR="0">
            <wp:extent cx="1219200" cy="11811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9200" cy="1181100"/>
                    </a:xfrm>
                    <a:prstGeom prst="rect">
                      <a:avLst/>
                    </a:prstGeom>
                    <a:noFill/>
                    <a:ln w="9525">
                      <a:noFill/>
                      <a:miter lim="800000"/>
                      <a:headEnd/>
                      <a:tailEnd/>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noProof/>
          <w:sz w:val="32"/>
          <w:szCs w:val="32"/>
        </w:rPr>
        <w:drawing>
          <wp:inline distT="0" distB="0" distL="0" distR="0">
            <wp:extent cx="1733550" cy="1057275"/>
            <wp:effectExtent l="19050" t="0" r="0" b="0"/>
            <wp:docPr id="7" name="Resim 7" descr="be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bka"/>
                    <pic:cNvPicPr>
                      <a:picLocks noChangeAspect="1" noChangeArrowheads="1"/>
                    </pic:cNvPicPr>
                  </pic:nvPicPr>
                  <pic:blipFill>
                    <a:blip r:embed="rId8" cstate="print"/>
                    <a:srcRect/>
                    <a:stretch>
                      <a:fillRect/>
                    </a:stretch>
                  </pic:blipFill>
                  <pic:spPr bwMode="auto">
                    <a:xfrm>
                      <a:off x="0" y="0"/>
                      <a:ext cx="1733550" cy="1057275"/>
                    </a:xfrm>
                    <a:prstGeom prst="rect">
                      <a:avLst/>
                    </a:prstGeom>
                    <a:noFill/>
                    <a:ln w="9525">
                      <a:noFill/>
                      <a:miter lim="800000"/>
                      <a:headEnd/>
                      <a:tailEnd/>
                    </a:ln>
                  </pic:spPr>
                </pic:pic>
              </a:graphicData>
            </a:graphic>
          </wp:inline>
        </w:drawing>
      </w:r>
    </w:p>
    <w:p w:rsidR="004105FA" w:rsidRDefault="004105FA" w:rsidP="004105FA">
      <w:pPr>
        <w:ind w:left="6372" w:firstLine="708"/>
        <w:rPr>
          <w:rFonts w:ascii="Arial" w:hAnsi="Arial" w:cs="Arial"/>
          <w:sz w:val="22"/>
          <w:szCs w:val="22"/>
        </w:rPr>
      </w:pPr>
    </w:p>
    <w:p w:rsidR="00C10408" w:rsidRPr="004105FA" w:rsidRDefault="004105FA" w:rsidP="004105FA">
      <w:pPr>
        <w:ind w:left="6372" w:firstLine="708"/>
        <w:rPr>
          <w:rFonts w:ascii="Arial" w:hAnsi="Arial" w:cs="Arial"/>
          <w:sz w:val="20"/>
          <w:szCs w:val="20"/>
        </w:rPr>
      </w:pPr>
      <w:r w:rsidRPr="004105FA">
        <w:rPr>
          <w:rFonts w:ascii="Arial" w:hAnsi="Arial" w:cs="Arial"/>
          <w:sz w:val="20"/>
          <w:szCs w:val="20"/>
        </w:rPr>
        <w:t>Tarih: 20.02.2012</w:t>
      </w:r>
    </w:p>
    <w:p w:rsidR="004105FA" w:rsidRPr="004105FA" w:rsidRDefault="004105FA" w:rsidP="004105FA">
      <w:pPr>
        <w:ind w:left="6372" w:firstLine="708"/>
        <w:rPr>
          <w:rFonts w:ascii="Arial" w:hAnsi="Arial" w:cs="Arial"/>
          <w:sz w:val="20"/>
          <w:szCs w:val="20"/>
        </w:rPr>
      </w:pPr>
      <w:r w:rsidRPr="004105FA">
        <w:rPr>
          <w:rFonts w:ascii="Arial" w:hAnsi="Arial" w:cs="Arial"/>
          <w:sz w:val="20"/>
          <w:szCs w:val="20"/>
        </w:rPr>
        <w:t xml:space="preserve"> Sayı: 3/41.2-541</w:t>
      </w:r>
    </w:p>
    <w:p w:rsidR="004105FA" w:rsidRPr="004105FA" w:rsidRDefault="004105FA">
      <w:pPr>
        <w:rPr>
          <w:rFonts w:ascii="Arial" w:hAnsi="Arial" w:cs="Arial"/>
          <w:sz w:val="20"/>
          <w:szCs w:val="20"/>
        </w:rPr>
      </w:pPr>
      <w:r w:rsidRPr="004105FA">
        <w:rPr>
          <w:rFonts w:ascii="Arial" w:hAnsi="Arial" w:cs="Arial"/>
          <w:sz w:val="20"/>
          <w:szCs w:val="20"/>
        </w:rPr>
        <w:t>Sayın Katılımcı,</w:t>
      </w:r>
    </w:p>
    <w:p w:rsidR="004105FA" w:rsidRPr="004105FA" w:rsidRDefault="004105FA">
      <w:pPr>
        <w:rPr>
          <w:rFonts w:ascii="Arial" w:hAnsi="Arial" w:cs="Arial"/>
          <w:sz w:val="20"/>
          <w:szCs w:val="20"/>
        </w:rPr>
      </w:pPr>
    </w:p>
    <w:p w:rsidR="004105FA" w:rsidRPr="004105FA" w:rsidRDefault="004105FA" w:rsidP="004105FA">
      <w:pPr>
        <w:jc w:val="both"/>
        <w:rPr>
          <w:rFonts w:ascii="Arial" w:hAnsi="Arial" w:cs="Arial"/>
          <w:sz w:val="20"/>
          <w:szCs w:val="20"/>
        </w:rPr>
      </w:pPr>
      <w:r w:rsidRPr="004105FA">
        <w:rPr>
          <w:rFonts w:ascii="Arial" w:hAnsi="Arial" w:cs="Arial"/>
          <w:sz w:val="20"/>
          <w:szCs w:val="20"/>
        </w:rPr>
        <w:t>Eskişehir 5. Ar-</w:t>
      </w:r>
      <w:proofErr w:type="spellStart"/>
      <w:r w:rsidRPr="004105FA">
        <w:rPr>
          <w:rFonts w:ascii="Arial" w:hAnsi="Arial" w:cs="Arial"/>
          <w:sz w:val="20"/>
          <w:szCs w:val="20"/>
        </w:rPr>
        <w:t>Ge</w:t>
      </w:r>
      <w:proofErr w:type="spellEnd"/>
      <w:r w:rsidRPr="004105FA">
        <w:rPr>
          <w:rFonts w:ascii="Arial" w:hAnsi="Arial" w:cs="Arial"/>
          <w:sz w:val="20"/>
          <w:szCs w:val="20"/>
        </w:rPr>
        <w:t xml:space="preserve"> Proje Pazarı etkinliği, Eskişehir Sanayi Odası (ESO) ve BEBKA ortaklığında TÜBİTAK, TTGV ve Eskişehir Osmangazi Üniversitesi destekleriyle ve SANGEM yürütücülüğünde </w:t>
      </w:r>
      <w:r w:rsidRPr="004105FA">
        <w:rPr>
          <w:rFonts w:ascii="Arial" w:hAnsi="Arial" w:cs="Arial"/>
          <w:b/>
          <w:bCs/>
          <w:sz w:val="20"/>
          <w:szCs w:val="20"/>
        </w:rPr>
        <w:t>31 Mayıs 2012</w:t>
      </w:r>
      <w:r w:rsidRPr="004105FA">
        <w:rPr>
          <w:rFonts w:ascii="Arial" w:hAnsi="Arial" w:cs="Arial"/>
          <w:sz w:val="20"/>
          <w:szCs w:val="20"/>
        </w:rPr>
        <w:t xml:space="preserve"> tarihinde Eskişehir Osmangazi Üniversitesi Kongre ve Kültür Merkezi’nde yapılacaktır. </w:t>
      </w:r>
    </w:p>
    <w:p w:rsidR="004105FA" w:rsidRPr="004105FA" w:rsidRDefault="004105FA">
      <w:pPr>
        <w:rPr>
          <w:rFonts w:ascii="Arial" w:hAnsi="Arial" w:cs="Arial"/>
          <w:sz w:val="20"/>
          <w:szCs w:val="20"/>
        </w:rPr>
      </w:pPr>
    </w:p>
    <w:p w:rsidR="004105FA" w:rsidRPr="004105FA" w:rsidRDefault="004105FA" w:rsidP="004105FA">
      <w:pPr>
        <w:jc w:val="both"/>
        <w:rPr>
          <w:rFonts w:ascii="Arial" w:hAnsi="Arial" w:cs="Arial"/>
          <w:sz w:val="20"/>
          <w:szCs w:val="20"/>
        </w:rPr>
      </w:pPr>
      <w:r w:rsidRPr="004105FA">
        <w:rPr>
          <w:rFonts w:ascii="Arial" w:hAnsi="Arial" w:cs="Arial"/>
          <w:sz w:val="20"/>
          <w:szCs w:val="20"/>
        </w:rPr>
        <w:t>5. Ar-</w:t>
      </w:r>
      <w:proofErr w:type="spellStart"/>
      <w:r w:rsidRPr="004105FA">
        <w:rPr>
          <w:rFonts w:ascii="Arial" w:hAnsi="Arial" w:cs="Arial"/>
          <w:sz w:val="20"/>
          <w:szCs w:val="20"/>
        </w:rPr>
        <w:t>Ge</w:t>
      </w:r>
      <w:proofErr w:type="spellEnd"/>
      <w:r w:rsidRPr="004105FA">
        <w:rPr>
          <w:rFonts w:ascii="Arial" w:hAnsi="Arial" w:cs="Arial"/>
          <w:sz w:val="20"/>
          <w:szCs w:val="20"/>
        </w:rPr>
        <w:t xml:space="preserve"> Proje Pazarı'nın konusu; </w:t>
      </w:r>
      <w:r w:rsidRPr="004105FA">
        <w:rPr>
          <w:rFonts w:ascii="Arial" w:hAnsi="Arial" w:cs="Arial"/>
          <w:b/>
          <w:bCs/>
          <w:sz w:val="20"/>
          <w:szCs w:val="20"/>
        </w:rPr>
        <w:t xml:space="preserve">"Bilişim - Yazılım" </w:t>
      </w:r>
      <w:r w:rsidRPr="004105FA">
        <w:rPr>
          <w:rFonts w:ascii="Arial" w:hAnsi="Arial" w:cs="Arial"/>
          <w:bCs/>
          <w:sz w:val="20"/>
          <w:szCs w:val="20"/>
        </w:rPr>
        <w:t>sektörüdür.</w:t>
      </w:r>
      <w:r w:rsidRPr="004105FA">
        <w:rPr>
          <w:rFonts w:ascii="Arial" w:hAnsi="Arial" w:cs="Arial"/>
          <w:b/>
          <w:bCs/>
          <w:sz w:val="20"/>
          <w:szCs w:val="20"/>
        </w:rPr>
        <w:t xml:space="preserve"> </w:t>
      </w:r>
      <w:r w:rsidRPr="004105FA">
        <w:rPr>
          <w:rFonts w:ascii="Arial" w:hAnsi="Arial" w:cs="Arial"/>
          <w:sz w:val="20"/>
          <w:szCs w:val="20"/>
        </w:rPr>
        <w:t>Bu etkinliğin temel amacı; bilişim alanındaki son gelişmeleri, üretim alanında da kullanabilmeye olanak tanımaktır. Etkinlik ile Ar-</w:t>
      </w:r>
      <w:proofErr w:type="spellStart"/>
      <w:r w:rsidRPr="004105FA">
        <w:rPr>
          <w:rFonts w:ascii="Arial" w:hAnsi="Arial" w:cs="Arial"/>
          <w:sz w:val="20"/>
          <w:szCs w:val="20"/>
        </w:rPr>
        <w:t>Ge</w:t>
      </w:r>
      <w:proofErr w:type="spellEnd"/>
      <w:r w:rsidRPr="004105FA">
        <w:rPr>
          <w:rFonts w:ascii="Arial" w:hAnsi="Arial" w:cs="Arial"/>
          <w:sz w:val="20"/>
          <w:szCs w:val="20"/>
        </w:rPr>
        <w:t xml:space="preserve"> projesi yapmak isteyen sanayi firmalarını, üniversitelerin öğretim üyelerini ve öğrencilerini, araştırma merkezlerini, Ar-</w:t>
      </w:r>
      <w:proofErr w:type="spellStart"/>
      <w:r w:rsidRPr="004105FA">
        <w:rPr>
          <w:rFonts w:ascii="Arial" w:hAnsi="Arial" w:cs="Arial"/>
          <w:sz w:val="20"/>
          <w:szCs w:val="20"/>
        </w:rPr>
        <w:t>Ge</w:t>
      </w:r>
      <w:proofErr w:type="spellEnd"/>
      <w:r w:rsidRPr="004105FA">
        <w:rPr>
          <w:rFonts w:ascii="Arial" w:hAnsi="Arial" w:cs="Arial"/>
          <w:sz w:val="20"/>
          <w:szCs w:val="20"/>
        </w:rPr>
        <w:t xml:space="preserve"> merkezlerini, teknopark firmalarını ve yatırımcıları bir araya getirerek, sanayi – üniversite - araştırma kurumları arasında ortak proje ve işbirliğine zemin hazırlamak amaçlanmaktadır.</w:t>
      </w:r>
    </w:p>
    <w:p w:rsidR="004105FA" w:rsidRPr="004105FA" w:rsidRDefault="004105FA">
      <w:pPr>
        <w:rPr>
          <w:rFonts w:ascii="Arial" w:hAnsi="Arial" w:cs="Arial"/>
          <w:sz w:val="20"/>
          <w:szCs w:val="20"/>
        </w:rPr>
      </w:pPr>
    </w:p>
    <w:p w:rsidR="004105FA" w:rsidRPr="004105FA" w:rsidRDefault="004105FA" w:rsidP="004105FA">
      <w:pPr>
        <w:jc w:val="both"/>
        <w:rPr>
          <w:rFonts w:ascii="Arial" w:hAnsi="Arial" w:cs="Arial"/>
          <w:sz w:val="20"/>
          <w:szCs w:val="20"/>
        </w:rPr>
      </w:pPr>
      <w:r w:rsidRPr="004105FA">
        <w:rPr>
          <w:rFonts w:ascii="Arial" w:hAnsi="Arial" w:cs="Arial"/>
          <w:sz w:val="20"/>
          <w:szCs w:val="20"/>
        </w:rPr>
        <w:t>Etkinlikte yapılacak sunumlarla; bilgi ve görüş paylaşımı, farklı uzmanlarla tanışma olanağı, proje işbirlikleri kurulması ve finansal destekler hakkında bilgilenme, yeni pazar ve iş olanakları hakkında fırsatları öğrenme olanağı sağlanacaktır.</w:t>
      </w:r>
    </w:p>
    <w:p w:rsidR="004105FA" w:rsidRPr="004105FA" w:rsidRDefault="004105FA" w:rsidP="004105FA">
      <w:pPr>
        <w:jc w:val="both"/>
        <w:rPr>
          <w:rFonts w:ascii="Arial" w:hAnsi="Arial" w:cs="Arial"/>
          <w:sz w:val="20"/>
          <w:szCs w:val="20"/>
        </w:rPr>
      </w:pPr>
    </w:p>
    <w:p w:rsidR="004105FA" w:rsidRPr="004105FA" w:rsidRDefault="004105FA" w:rsidP="004105FA">
      <w:pPr>
        <w:jc w:val="both"/>
        <w:rPr>
          <w:rFonts w:ascii="Arial" w:hAnsi="Arial" w:cs="Arial"/>
          <w:sz w:val="20"/>
          <w:szCs w:val="20"/>
        </w:rPr>
      </w:pPr>
      <w:r w:rsidRPr="004105FA">
        <w:rPr>
          <w:rFonts w:ascii="Arial" w:hAnsi="Arial" w:cs="Arial"/>
          <w:sz w:val="20"/>
          <w:szCs w:val="20"/>
        </w:rPr>
        <w:t>Ar-</w:t>
      </w:r>
      <w:proofErr w:type="spellStart"/>
      <w:r w:rsidRPr="004105FA">
        <w:rPr>
          <w:rFonts w:ascii="Arial" w:hAnsi="Arial" w:cs="Arial"/>
          <w:sz w:val="20"/>
          <w:szCs w:val="20"/>
        </w:rPr>
        <w:t>Ge</w:t>
      </w:r>
      <w:proofErr w:type="spellEnd"/>
      <w:r w:rsidRPr="004105FA">
        <w:rPr>
          <w:rFonts w:ascii="Arial" w:hAnsi="Arial" w:cs="Arial"/>
          <w:sz w:val="20"/>
          <w:szCs w:val="20"/>
        </w:rPr>
        <w:t xml:space="preserve"> Proje Pazarı etkinliği çerçevesinde </w:t>
      </w:r>
      <w:r w:rsidRPr="004105FA">
        <w:rPr>
          <w:rFonts w:ascii="Arial" w:hAnsi="Arial" w:cs="Arial"/>
          <w:b/>
          <w:bCs/>
          <w:sz w:val="20"/>
          <w:szCs w:val="20"/>
        </w:rPr>
        <w:t>"Bilişim - Yazılım"</w:t>
      </w:r>
      <w:r w:rsidRPr="004105FA">
        <w:rPr>
          <w:rFonts w:ascii="Arial" w:hAnsi="Arial" w:cs="Arial"/>
          <w:sz w:val="20"/>
          <w:szCs w:val="20"/>
        </w:rPr>
        <w:t xml:space="preserve"> tematik alanında başvurusu yapılacak projeler; fikir, fizibilite, araştırma, geliştirme, uygulama veya ticarileştirme aşamalarında olabilir. ( Ek bilgi: </w:t>
      </w:r>
      <w:hyperlink r:id="rId9" w:history="1">
        <w:r w:rsidRPr="004105FA">
          <w:rPr>
            <w:rStyle w:val="Kpr"/>
            <w:rFonts w:ascii="Arial" w:hAnsi="Arial" w:cs="Arial"/>
            <w:b/>
            <w:sz w:val="20"/>
            <w:szCs w:val="20"/>
          </w:rPr>
          <w:t>http://www.esinkap.net</w:t>
        </w:r>
      </w:hyperlink>
      <w:r w:rsidRPr="004105FA">
        <w:rPr>
          <w:rFonts w:ascii="Arial" w:hAnsi="Arial" w:cs="Arial"/>
          <w:sz w:val="20"/>
          <w:szCs w:val="20"/>
        </w:rPr>
        <w:t xml:space="preserve"> )</w:t>
      </w:r>
    </w:p>
    <w:p w:rsidR="004105FA" w:rsidRPr="004105FA" w:rsidRDefault="004105FA">
      <w:pPr>
        <w:rPr>
          <w:rFonts w:ascii="Arial" w:hAnsi="Arial" w:cs="Arial"/>
          <w:sz w:val="20"/>
          <w:szCs w:val="20"/>
        </w:rPr>
      </w:pPr>
    </w:p>
    <w:p w:rsidR="004105FA" w:rsidRPr="004105FA" w:rsidRDefault="004105FA" w:rsidP="004105FA">
      <w:pPr>
        <w:jc w:val="both"/>
        <w:rPr>
          <w:rFonts w:ascii="Arial" w:hAnsi="Arial" w:cs="Arial"/>
          <w:sz w:val="20"/>
          <w:szCs w:val="20"/>
        </w:rPr>
      </w:pPr>
      <w:r w:rsidRPr="004105FA">
        <w:rPr>
          <w:rFonts w:ascii="Arial" w:hAnsi="Arial" w:cs="Arial"/>
          <w:sz w:val="20"/>
          <w:szCs w:val="20"/>
        </w:rPr>
        <w:t>Etkinlikte Ar-</w:t>
      </w:r>
      <w:proofErr w:type="spellStart"/>
      <w:r w:rsidRPr="004105FA">
        <w:rPr>
          <w:rFonts w:ascii="Arial" w:hAnsi="Arial" w:cs="Arial"/>
          <w:sz w:val="20"/>
          <w:szCs w:val="20"/>
        </w:rPr>
        <w:t>Ge</w:t>
      </w:r>
      <w:proofErr w:type="spellEnd"/>
      <w:r w:rsidRPr="004105FA">
        <w:rPr>
          <w:rFonts w:ascii="Arial" w:hAnsi="Arial" w:cs="Arial"/>
          <w:sz w:val="20"/>
          <w:szCs w:val="20"/>
        </w:rPr>
        <w:t xml:space="preserve"> proje sunumu yapmak isteyen katılımcılardan aşağıda verilen başvuru formunu doldurmalarını ve en geç </w:t>
      </w:r>
      <w:r w:rsidRPr="004105FA">
        <w:rPr>
          <w:rFonts w:ascii="Arial" w:hAnsi="Arial" w:cs="Arial"/>
          <w:b/>
          <w:bCs/>
          <w:sz w:val="20"/>
          <w:szCs w:val="20"/>
        </w:rPr>
        <w:t xml:space="preserve">2 Nisan 2012 Cuma günü saat </w:t>
      </w:r>
      <w:proofErr w:type="gramStart"/>
      <w:r w:rsidRPr="004105FA">
        <w:rPr>
          <w:rFonts w:ascii="Arial" w:hAnsi="Arial" w:cs="Arial"/>
          <w:b/>
          <w:bCs/>
          <w:sz w:val="20"/>
          <w:szCs w:val="20"/>
        </w:rPr>
        <w:t>17:00'ye</w:t>
      </w:r>
      <w:proofErr w:type="gramEnd"/>
      <w:r w:rsidRPr="004105FA">
        <w:rPr>
          <w:rFonts w:ascii="Arial" w:hAnsi="Arial" w:cs="Arial"/>
          <w:sz w:val="20"/>
          <w:szCs w:val="20"/>
        </w:rPr>
        <w:t xml:space="preserve"> kadar </w:t>
      </w:r>
      <w:hyperlink r:id="rId10" w:history="1">
        <w:r w:rsidRPr="004105FA">
          <w:rPr>
            <w:rStyle w:val="Kpr"/>
            <w:rFonts w:ascii="Arial" w:hAnsi="Arial" w:cs="Arial"/>
            <w:sz w:val="20"/>
            <w:szCs w:val="20"/>
          </w:rPr>
          <w:t>gulsumcalisir@sangem.org</w:t>
        </w:r>
      </w:hyperlink>
      <w:r w:rsidRPr="004105FA">
        <w:rPr>
          <w:rFonts w:ascii="Arial" w:hAnsi="Arial" w:cs="Arial"/>
          <w:sz w:val="20"/>
          <w:szCs w:val="20"/>
        </w:rPr>
        <w:t xml:space="preserve">  e-posta adresine göndermelerini rica ederiz. </w:t>
      </w:r>
    </w:p>
    <w:p w:rsidR="004105FA" w:rsidRPr="004105FA" w:rsidRDefault="004105FA">
      <w:pPr>
        <w:rPr>
          <w:rFonts w:ascii="Arial" w:hAnsi="Arial" w:cs="Arial"/>
          <w:sz w:val="20"/>
          <w:szCs w:val="20"/>
        </w:rPr>
      </w:pPr>
    </w:p>
    <w:p w:rsidR="004105FA" w:rsidRPr="004105FA" w:rsidRDefault="004105FA" w:rsidP="004105FA">
      <w:pPr>
        <w:jc w:val="both"/>
        <w:rPr>
          <w:rFonts w:ascii="Arial" w:hAnsi="Arial" w:cs="Arial"/>
          <w:sz w:val="20"/>
          <w:szCs w:val="20"/>
        </w:rPr>
      </w:pPr>
      <w:r w:rsidRPr="004105FA">
        <w:rPr>
          <w:rFonts w:ascii="Arial" w:hAnsi="Arial" w:cs="Arial"/>
          <w:sz w:val="20"/>
          <w:szCs w:val="20"/>
        </w:rPr>
        <w:t>Saygılarımızla,</w:t>
      </w:r>
    </w:p>
    <w:p w:rsidR="004105FA" w:rsidRDefault="004105FA">
      <w:pPr>
        <w:rPr>
          <w:rFonts w:ascii="Arial" w:hAnsi="Arial" w:cs="Arial"/>
          <w:sz w:val="20"/>
          <w:szCs w:val="20"/>
        </w:rPr>
      </w:pPr>
    </w:p>
    <w:p w:rsidR="004105FA" w:rsidRPr="004105FA" w:rsidRDefault="004105FA">
      <w:pPr>
        <w:rPr>
          <w:rFonts w:ascii="Arial" w:hAnsi="Arial" w:cs="Arial"/>
          <w:sz w:val="20"/>
          <w:szCs w:val="20"/>
        </w:rPr>
      </w:pPr>
    </w:p>
    <w:p w:rsidR="004105FA" w:rsidRPr="004105FA" w:rsidRDefault="004105FA" w:rsidP="004105FA">
      <w:pPr>
        <w:rPr>
          <w:rFonts w:ascii="Arial" w:hAnsi="Arial" w:cs="Arial"/>
          <w:sz w:val="20"/>
          <w:szCs w:val="20"/>
        </w:rPr>
      </w:pPr>
      <w:r w:rsidRPr="004105FA">
        <w:rPr>
          <w:rFonts w:ascii="Arial" w:hAnsi="Arial" w:cs="Arial"/>
          <w:sz w:val="20"/>
          <w:szCs w:val="20"/>
        </w:rPr>
        <w:t>Savaş M.ÖZAYDEMİR</w:t>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t>H.İbrahim AKPINAR</w:t>
      </w:r>
    </w:p>
    <w:p w:rsidR="004105FA" w:rsidRPr="004105FA" w:rsidRDefault="004105FA" w:rsidP="004105FA">
      <w:pPr>
        <w:rPr>
          <w:rFonts w:ascii="Arial" w:hAnsi="Arial" w:cs="Arial"/>
          <w:sz w:val="20"/>
          <w:szCs w:val="20"/>
        </w:rPr>
      </w:pPr>
      <w:r w:rsidRPr="004105FA">
        <w:rPr>
          <w:rFonts w:ascii="Arial" w:hAnsi="Arial" w:cs="Arial"/>
          <w:sz w:val="20"/>
          <w:szCs w:val="20"/>
        </w:rPr>
        <w:t>Eskişehir Sanayi Odası</w:t>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t>Bilecik Valisi</w:t>
      </w:r>
    </w:p>
    <w:p w:rsidR="004105FA" w:rsidRPr="004105FA" w:rsidRDefault="004105FA" w:rsidP="004105FA">
      <w:pPr>
        <w:rPr>
          <w:rFonts w:ascii="Arial" w:hAnsi="Arial" w:cs="Arial"/>
          <w:sz w:val="20"/>
          <w:szCs w:val="20"/>
        </w:rPr>
      </w:pPr>
      <w:r w:rsidRPr="004105FA">
        <w:rPr>
          <w:rFonts w:ascii="Arial" w:hAnsi="Arial" w:cs="Arial"/>
          <w:sz w:val="20"/>
          <w:szCs w:val="20"/>
        </w:rPr>
        <w:t>Yönetim Kurulu Başkanı</w:t>
      </w:r>
      <w:r w:rsidR="006B4CCF">
        <w:rPr>
          <w:rFonts w:ascii="Arial" w:hAnsi="Arial" w:cs="Arial"/>
          <w:sz w:val="20"/>
          <w:szCs w:val="20"/>
        </w:rPr>
        <w:tab/>
      </w:r>
      <w:r w:rsidR="006B4CCF">
        <w:rPr>
          <w:rFonts w:ascii="Arial" w:hAnsi="Arial" w:cs="Arial"/>
          <w:sz w:val="20"/>
          <w:szCs w:val="20"/>
        </w:rPr>
        <w:tab/>
      </w:r>
      <w:r w:rsidR="006B4CCF">
        <w:rPr>
          <w:rFonts w:ascii="Arial" w:hAnsi="Arial" w:cs="Arial"/>
          <w:sz w:val="20"/>
          <w:szCs w:val="20"/>
        </w:rPr>
        <w:tab/>
      </w:r>
      <w:r w:rsidR="006B4CCF">
        <w:rPr>
          <w:rFonts w:ascii="Arial" w:hAnsi="Arial" w:cs="Arial"/>
          <w:sz w:val="20"/>
          <w:szCs w:val="20"/>
        </w:rPr>
        <w:tab/>
      </w:r>
      <w:r w:rsidRPr="004105FA">
        <w:rPr>
          <w:rFonts w:ascii="Arial" w:hAnsi="Arial" w:cs="Arial"/>
          <w:sz w:val="20"/>
          <w:szCs w:val="20"/>
        </w:rPr>
        <w:t>BEBKA Yönetim Kurulu Başkanı</w:t>
      </w:r>
    </w:p>
    <w:p w:rsidR="004105FA" w:rsidRDefault="004105FA" w:rsidP="004105FA">
      <w:pPr>
        <w:rPr>
          <w:rFonts w:ascii="Arial" w:hAnsi="Arial" w:cs="Arial"/>
          <w:sz w:val="20"/>
          <w:szCs w:val="20"/>
        </w:rPr>
      </w:pPr>
      <w:r w:rsidRPr="004105FA">
        <w:rPr>
          <w:rFonts w:ascii="Arial" w:hAnsi="Arial" w:cs="Arial"/>
          <w:sz w:val="20"/>
          <w:szCs w:val="20"/>
        </w:rPr>
        <w:t xml:space="preserve">  </w:t>
      </w:r>
    </w:p>
    <w:p w:rsidR="004105FA" w:rsidRDefault="004105FA" w:rsidP="004105FA">
      <w:pPr>
        <w:rPr>
          <w:rFonts w:ascii="Arial" w:hAnsi="Arial" w:cs="Arial"/>
          <w:sz w:val="20"/>
          <w:szCs w:val="20"/>
        </w:rPr>
      </w:pPr>
    </w:p>
    <w:p w:rsidR="004105FA" w:rsidRPr="004105FA" w:rsidRDefault="004105FA" w:rsidP="004105FA">
      <w:pPr>
        <w:rPr>
          <w:rFonts w:ascii="Arial" w:hAnsi="Arial" w:cs="Arial"/>
          <w:sz w:val="20"/>
          <w:szCs w:val="20"/>
        </w:rPr>
      </w:pP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r w:rsidRPr="004105FA">
        <w:rPr>
          <w:rFonts w:ascii="Arial" w:hAnsi="Arial" w:cs="Arial"/>
          <w:sz w:val="20"/>
          <w:szCs w:val="20"/>
        </w:rPr>
        <w:tab/>
      </w:r>
    </w:p>
    <w:p w:rsidR="004105FA" w:rsidRPr="004105FA" w:rsidRDefault="004105FA" w:rsidP="004105FA">
      <w:pPr>
        <w:jc w:val="both"/>
        <w:rPr>
          <w:rFonts w:ascii="Arial" w:hAnsi="Arial" w:cs="Arial"/>
          <w:sz w:val="20"/>
          <w:szCs w:val="20"/>
        </w:rPr>
      </w:pPr>
      <w:r w:rsidRPr="004105FA">
        <w:rPr>
          <w:rFonts w:ascii="Arial" w:hAnsi="Arial" w:cs="Arial"/>
          <w:sz w:val="20"/>
          <w:szCs w:val="20"/>
        </w:rPr>
        <w:t>İletişim:</w:t>
      </w:r>
    </w:p>
    <w:p w:rsidR="004105FA" w:rsidRPr="004105FA" w:rsidRDefault="004105FA" w:rsidP="004105FA">
      <w:pPr>
        <w:rPr>
          <w:rFonts w:ascii="Arial" w:hAnsi="Arial" w:cs="Arial"/>
          <w:sz w:val="20"/>
          <w:szCs w:val="20"/>
        </w:rPr>
      </w:pPr>
      <w:r w:rsidRPr="004105FA">
        <w:rPr>
          <w:rFonts w:ascii="Arial" w:hAnsi="Arial" w:cs="Arial"/>
          <w:sz w:val="20"/>
          <w:szCs w:val="20"/>
        </w:rPr>
        <w:t>Dr. Gülsüm Çalışır</w:t>
      </w:r>
    </w:p>
    <w:p w:rsidR="004105FA" w:rsidRPr="004105FA" w:rsidRDefault="004105FA" w:rsidP="004105FA">
      <w:pPr>
        <w:rPr>
          <w:rFonts w:ascii="Arial" w:hAnsi="Arial" w:cs="Arial"/>
          <w:sz w:val="20"/>
          <w:szCs w:val="20"/>
        </w:rPr>
      </w:pPr>
      <w:r w:rsidRPr="004105FA">
        <w:rPr>
          <w:rFonts w:ascii="Arial" w:hAnsi="Arial" w:cs="Arial"/>
          <w:sz w:val="20"/>
          <w:szCs w:val="20"/>
        </w:rPr>
        <w:t>Tel</w:t>
      </w:r>
      <w:r w:rsidRPr="004105FA">
        <w:rPr>
          <w:rFonts w:ascii="Arial" w:hAnsi="Arial" w:cs="Arial"/>
          <w:sz w:val="20"/>
          <w:szCs w:val="20"/>
        </w:rPr>
        <w:tab/>
        <w:t>: 0 222 236 03 34</w:t>
      </w:r>
    </w:p>
    <w:p w:rsidR="004105FA" w:rsidRPr="004105FA" w:rsidRDefault="004105FA" w:rsidP="004105FA">
      <w:pPr>
        <w:rPr>
          <w:rFonts w:ascii="Arial" w:hAnsi="Arial" w:cs="Arial"/>
          <w:sz w:val="20"/>
          <w:szCs w:val="20"/>
        </w:rPr>
      </w:pPr>
      <w:r w:rsidRPr="004105FA">
        <w:rPr>
          <w:rFonts w:ascii="Arial" w:hAnsi="Arial" w:cs="Arial"/>
          <w:sz w:val="20"/>
          <w:szCs w:val="20"/>
        </w:rPr>
        <w:t>GSM</w:t>
      </w:r>
      <w:r w:rsidRPr="004105FA">
        <w:rPr>
          <w:rFonts w:ascii="Arial" w:hAnsi="Arial" w:cs="Arial"/>
          <w:sz w:val="20"/>
          <w:szCs w:val="20"/>
        </w:rPr>
        <w:tab/>
        <w:t>: 0 530 353 58 75</w:t>
      </w:r>
    </w:p>
    <w:p w:rsidR="004105FA" w:rsidRPr="004105FA" w:rsidRDefault="004105FA" w:rsidP="004105FA">
      <w:pPr>
        <w:rPr>
          <w:rFonts w:ascii="Arial" w:hAnsi="Arial" w:cs="Arial"/>
          <w:sz w:val="20"/>
          <w:szCs w:val="20"/>
        </w:rPr>
      </w:pPr>
      <w:r w:rsidRPr="004105FA">
        <w:rPr>
          <w:rFonts w:ascii="Arial" w:hAnsi="Arial" w:cs="Arial"/>
          <w:sz w:val="20"/>
          <w:szCs w:val="20"/>
        </w:rPr>
        <w:t>Faks</w:t>
      </w:r>
      <w:r w:rsidRPr="004105FA">
        <w:rPr>
          <w:rFonts w:ascii="Arial" w:hAnsi="Arial" w:cs="Arial"/>
          <w:sz w:val="20"/>
          <w:szCs w:val="20"/>
        </w:rPr>
        <w:tab/>
        <w:t>: 0 222 236 03 37</w:t>
      </w:r>
    </w:p>
    <w:p w:rsidR="004105FA" w:rsidRDefault="004105FA" w:rsidP="004105FA">
      <w:pPr>
        <w:rPr>
          <w:rFonts w:ascii="Arial" w:hAnsi="Arial" w:cs="Arial"/>
          <w:sz w:val="20"/>
          <w:szCs w:val="20"/>
        </w:rPr>
      </w:pPr>
    </w:p>
    <w:p w:rsidR="004105FA" w:rsidRPr="004105FA" w:rsidRDefault="004105FA" w:rsidP="004105FA">
      <w:pPr>
        <w:rPr>
          <w:rFonts w:ascii="Arial" w:hAnsi="Arial" w:cs="Arial"/>
          <w:sz w:val="20"/>
          <w:szCs w:val="20"/>
        </w:rPr>
      </w:pPr>
    </w:p>
    <w:p w:rsidR="004105FA" w:rsidRPr="004105FA" w:rsidRDefault="004105FA" w:rsidP="004105FA">
      <w:pPr>
        <w:rPr>
          <w:rFonts w:ascii="Arial" w:hAnsi="Arial" w:cs="Arial"/>
          <w:sz w:val="20"/>
          <w:szCs w:val="20"/>
        </w:rPr>
      </w:pPr>
      <w:r w:rsidRPr="004105FA">
        <w:rPr>
          <w:rFonts w:ascii="Arial" w:hAnsi="Arial" w:cs="Arial"/>
          <w:sz w:val="20"/>
          <w:szCs w:val="20"/>
        </w:rPr>
        <w:t>Eki: Katılım Formu</w:t>
      </w:r>
    </w:p>
    <w:p w:rsidR="004105FA" w:rsidRPr="004105FA" w:rsidRDefault="004105FA" w:rsidP="004105F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8"/>
        <w:gridCol w:w="6048"/>
      </w:tblGrid>
      <w:tr w:rsidR="004105FA" w:rsidRPr="004105FA" w:rsidTr="00684630">
        <w:trPr>
          <w:trHeight w:val="359"/>
        </w:trPr>
        <w:tc>
          <w:tcPr>
            <w:tcW w:w="8856" w:type="dxa"/>
            <w:gridSpan w:val="2"/>
          </w:tcPr>
          <w:p w:rsidR="004105FA" w:rsidRPr="004105FA" w:rsidRDefault="004105FA" w:rsidP="00684630">
            <w:pPr>
              <w:tabs>
                <w:tab w:val="left" w:pos="360"/>
              </w:tabs>
              <w:jc w:val="center"/>
              <w:rPr>
                <w:rFonts w:ascii="Arial" w:hAnsi="Arial" w:cs="Arial"/>
                <w:b/>
              </w:rPr>
            </w:pPr>
            <w:r w:rsidRPr="004105FA">
              <w:rPr>
                <w:rFonts w:ascii="Arial" w:hAnsi="Arial" w:cs="Arial"/>
                <w:b/>
                <w:sz w:val="22"/>
                <w:szCs w:val="22"/>
              </w:rPr>
              <w:t>Eskişehir 5. Ar-</w:t>
            </w:r>
            <w:proofErr w:type="spellStart"/>
            <w:r w:rsidRPr="004105FA">
              <w:rPr>
                <w:rFonts w:ascii="Arial" w:hAnsi="Arial" w:cs="Arial"/>
                <w:b/>
                <w:sz w:val="22"/>
                <w:szCs w:val="22"/>
              </w:rPr>
              <w:t>Ge</w:t>
            </w:r>
            <w:proofErr w:type="spellEnd"/>
            <w:r w:rsidRPr="004105FA">
              <w:rPr>
                <w:rFonts w:ascii="Arial" w:hAnsi="Arial" w:cs="Arial"/>
                <w:b/>
                <w:sz w:val="22"/>
                <w:szCs w:val="22"/>
              </w:rPr>
              <w:t xml:space="preserve"> Proje Pazarı Proje ve Katılım Başvuru Formu</w:t>
            </w:r>
          </w:p>
        </w:tc>
      </w:tr>
      <w:tr w:rsidR="004105FA" w:rsidRPr="004105FA" w:rsidTr="00684630">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Katılımcının Adı, Soyadı</w:t>
            </w:r>
          </w:p>
        </w:tc>
        <w:tc>
          <w:tcPr>
            <w:tcW w:w="6048" w:type="dxa"/>
          </w:tcPr>
          <w:p w:rsidR="004105FA" w:rsidRPr="004105FA" w:rsidRDefault="004105FA" w:rsidP="00684630">
            <w:pPr>
              <w:tabs>
                <w:tab w:val="left" w:pos="360"/>
              </w:tabs>
              <w:jc w:val="both"/>
              <w:rPr>
                <w:rFonts w:ascii="Arial" w:hAnsi="Arial" w:cs="Arial"/>
              </w:rPr>
            </w:pPr>
          </w:p>
        </w:tc>
      </w:tr>
      <w:tr w:rsidR="004105FA" w:rsidRPr="004105FA" w:rsidTr="00684630">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Katılımcının Unvanı</w:t>
            </w:r>
          </w:p>
        </w:tc>
        <w:tc>
          <w:tcPr>
            <w:tcW w:w="6048" w:type="dxa"/>
          </w:tcPr>
          <w:p w:rsidR="004105FA" w:rsidRPr="004105FA" w:rsidRDefault="004105FA" w:rsidP="00684630">
            <w:pPr>
              <w:tabs>
                <w:tab w:val="left" w:pos="360"/>
              </w:tabs>
              <w:jc w:val="both"/>
              <w:rPr>
                <w:rFonts w:ascii="Arial" w:hAnsi="Arial" w:cs="Arial"/>
              </w:rPr>
            </w:pPr>
          </w:p>
        </w:tc>
      </w:tr>
      <w:tr w:rsidR="004105FA" w:rsidRPr="004105FA" w:rsidTr="00684630">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Görev Yaptığı Kurum</w:t>
            </w:r>
          </w:p>
        </w:tc>
        <w:tc>
          <w:tcPr>
            <w:tcW w:w="6048" w:type="dxa"/>
          </w:tcPr>
          <w:p w:rsidR="004105FA" w:rsidRPr="004105FA" w:rsidRDefault="004105FA" w:rsidP="00684630">
            <w:pPr>
              <w:tabs>
                <w:tab w:val="left" w:pos="360"/>
              </w:tabs>
              <w:jc w:val="both"/>
              <w:rPr>
                <w:rFonts w:ascii="Arial" w:hAnsi="Arial" w:cs="Arial"/>
              </w:rPr>
            </w:pPr>
          </w:p>
        </w:tc>
      </w:tr>
      <w:tr w:rsidR="004105FA" w:rsidRPr="004105FA" w:rsidTr="00684630">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Yazışma Adresi</w:t>
            </w:r>
          </w:p>
        </w:tc>
        <w:tc>
          <w:tcPr>
            <w:tcW w:w="6048" w:type="dxa"/>
          </w:tcPr>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tc>
      </w:tr>
      <w:tr w:rsidR="004105FA" w:rsidRPr="004105FA" w:rsidTr="00684630">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Tel (İş ve GSM)</w:t>
            </w:r>
          </w:p>
        </w:tc>
        <w:tc>
          <w:tcPr>
            <w:tcW w:w="6048" w:type="dxa"/>
          </w:tcPr>
          <w:p w:rsidR="004105FA" w:rsidRPr="004105FA" w:rsidRDefault="004105FA" w:rsidP="00684630">
            <w:pPr>
              <w:tabs>
                <w:tab w:val="left" w:pos="360"/>
              </w:tabs>
              <w:jc w:val="both"/>
              <w:rPr>
                <w:rFonts w:ascii="Arial" w:hAnsi="Arial" w:cs="Arial"/>
              </w:rPr>
            </w:pPr>
          </w:p>
        </w:tc>
      </w:tr>
      <w:tr w:rsidR="004105FA" w:rsidRPr="004105FA" w:rsidTr="00684630">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E-posta</w:t>
            </w:r>
          </w:p>
        </w:tc>
        <w:tc>
          <w:tcPr>
            <w:tcW w:w="6048" w:type="dxa"/>
          </w:tcPr>
          <w:p w:rsidR="004105FA" w:rsidRPr="004105FA" w:rsidRDefault="004105FA" w:rsidP="00684630">
            <w:pPr>
              <w:tabs>
                <w:tab w:val="left" w:pos="360"/>
              </w:tabs>
              <w:jc w:val="both"/>
              <w:rPr>
                <w:rFonts w:ascii="Arial" w:hAnsi="Arial" w:cs="Arial"/>
              </w:rPr>
            </w:pPr>
          </w:p>
        </w:tc>
      </w:tr>
      <w:tr w:rsidR="004105FA" w:rsidRPr="004105FA" w:rsidTr="00684630">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Katılım Şekli</w:t>
            </w:r>
          </w:p>
        </w:tc>
        <w:tc>
          <w:tcPr>
            <w:tcW w:w="6048" w:type="dxa"/>
          </w:tcPr>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Proje ile            </w:t>
            </w:r>
            <w:r w:rsidRPr="004105FA">
              <w:rPr>
                <w:rFonts w:ascii="Arial" w:hAnsi="Arial" w:cs="Arial"/>
                <w:sz w:val="22"/>
                <w:szCs w:val="22"/>
              </w:rPr>
              <w:sym w:font="Symbol" w:char="F080"/>
            </w:r>
            <w:r w:rsidRPr="004105FA">
              <w:rPr>
                <w:rFonts w:ascii="Arial" w:hAnsi="Arial" w:cs="Arial"/>
                <w:sz w:val="22"/>
                <w:szCs w:val="22"/>
              </w:rPr>
              <w:t xml:space="preserve"> İzleyici olarak</w:t>
            </w:r>
          </w:p>
        </w:tc>
      </w:tr>
      <w:tr w:rsidR="004105FA" w:rsidRPr="004105FA" w:rsidTr="00684630">
        <w:trPr>
          <w:cantSplit/>
          <w:trHeight w:val="255"/>
        </w:trPr>
        <w:tc>
          <w:tcPr>
            <w:tcW w:w="8856" w:type="dxa"/>
            <w:gridSpan w:val="2"/>
            <w:tcBorders>
              <w:bottom w:val="single" w:sz="4" w:space="0" w:color="auto"/>
            </w:tcBorders>
            <w:shd w:val="clear" w:color="auto" w:fill="FFFFFF"/>
          </w:tcPr>
          <w:p w:rsidR="004105FA" w:rsidRPr="004105FA" w:rsidRDefault="004105FA" w:rsidP="00684630">
            <w:pPr>
              <w:tabs>
                <w:tab w:val="left" w:pos="360"/>
              </w:tabs>
              <w:jc w:val="center"/>
              <w:rPr>
                <w:rFonts w:ascii="Arial" w:hAnsi="Arial" w:cs="Arial"/>
                <w:b/>
              </w:rPr>
            </w:pPr>
            <w:r w:rsidRPr="004105FA">
              <w:rPr>
                <w:rFonts w:ascii="Arial" w:hAnsi="Arial" w:cs="Arial"/>
                <w:b/>
                <w:sz w:val="22"/>
                <w:szCs w:val="22"/>
              </w:rPr>
              <w:t>Etkinliğe Ar-</w:t>
            </w:r>
            <w:proofErr w:type="spellStart"/>
            <w:r w:rsidRPr="004105FA">
              <w:rPr>
                <w:rFonts w:ascii="Arial" w:hAnsi="Arial" w:cs="Arial"/>
                <w:b/>
                <w:sz w:val="22"/>
                <w:szCs w:val="22"/>
              </w:rPr>
              <w:t>Ge</w:t>
            </w:r>
            <w:proofErr w:type="spellEnd"/>
            <w:r w:rsidRPr="004105FA">
              <w:rPr>
                <w:rFonts w:ascii="Arial" w:hAnsi="Arial" w:cs="Arial"/>
                <w:b/>
                <w:sz w:val="22"/>
                <w:szCs w:val="22"/>
              </w:rPr>
              <w:t xml:space="preserve"> Projesi sunumu ile katılacaksa</w:t>
            </w:r>
          </w:p>
        </w:tc>
      </w:tr>
      <w:tr w:rsidR="004105FA" w:rsidRPr="004105FA" w:rsidTr="00684630">
        <w:trPr>
          <w:trHeight w:val="142"/>
        </w:trPr>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Projenin Adı</w:t>
            </w:r>
          </w:p>
        </w:tc>
        <w:tc>
          <w:tcPr>
            <w:tcW w:w="6048" w:type="dxa"/>
          </w:tcPr>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tc>
      </w:tr>
      <w:tr w:rsidR="004105FA" w:rsidRPr="004105FA" w:rsidTr="00684630">
        <w:trPr>
          <w:trHeight w:val="1049"/>
        </w:trPr>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Tematik Alan</w:t>
            </w:r>
          </w:p>
          <w:p w:rsidR="004105FA" w:rsidRPr="004105FA" w:rsidRDefault="004105FA" w:rsidP="00684630">
            <w:pPr>
              <w:pStyle w:val="CharCharCharCharCharCharCharChar"/>
              <w:tabs>
                <w:tab w:val="left" w:pos="360"/>
              </w:tabs>
              <w:spacing w:after="0" w:line="240" w:lineRule="auto"/>
              <w:rPr>
                <w:sz w:val="22"/>
                <w:szCs w:val="22"/>
              </w:rPr>
            </w:pPr>
            <w:r w:rsidRPr="004105FA">
              <w:rPr>
                <w:sz w:val="22"/>
                <w:szCs w:val="22"/>
              </w:rPr>
              <w:t>(Bilişim – Yazılım)</w:t>
            </w:r>
          </w:p>
        </w:tc>
        <w:tc>
          <w:tcPr>
            <w:tcW w:w="6048" w:type="dxa"/>
          </w:tcPr>
          <w:p w:rsidR="004105FA" w:rsidRPr="004105FA" w:rsidRDefault="004105FA" w:rsidP="00684630">
            <w:pPr>
              <w:tabs>
                <w:tab w:val="left" w:pos="360"/>
              </w:tabs>
              <w:jc w:val="both"/>
              <w:rPr>
                <w:rFonts w:ascii="Arial" w:hAnsi="Arial" w:cs="Arial"/>
              </w:rPr>
            </w:pPr>
          </w:p>
        </w:tc>
      </w:tr>
      <w:tr w:rsidR="004105FA" w:rsidRPr="004105FA" w:rsidTr="00684630">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Proje Aşaması</w:t>
            </w:r>
          </w:p>
          <w:p w:rsidR="004105FA" w:rsidRPr="004105FA" w:rsidRDefault="004105FA" w:rsidP="00684630">
            <w:pPr>
              <w:tabs>
                <w:tab w:val="left" w:pos="360"/>
              </w:tabs>
              <w:jc w:val="both"/>
              <w:rPr>
                <w:rFonts w:ascii="Arial" w:hAnsi="Arial" w:cs="Arial"/>
              </w:rPr>
            </w:pPr>
          </w:p>
        </w:tc>
        <w:tc>
          <w:tcPr>
            <w:tcW w:w="6048" w:type="dxa"/>
          </w:tcPr>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Fikir</w:t>
            </w:r>
          </w:p>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Fizibilite</w:t>
            </w:r>
          </w:p>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Araştırma</w:t>
            </w:r>
          </w:p>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Geliştirme</w:t>
            </w:r>
          </w:p>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Uygulama</w:t>
            </w:r>
          </w:p>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Ticarileştirme</w:t>
            </w:r>
          </w:p>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Diğer (belirtiniz)</w:t>
            </w:r>
          </w:p>
        </w:tc>
      </w:tr>
      <w:tr w:rsidR="004105FA" w:rsidRPr="004105FA" w:rsidTr="00684630">
        <w:trPr>
          <w:trHeight w:val="3545"/>
        </w:trPr>
        <w:tc>
          <w:tcPr>
            <w:tcW w:w="2808" w:type="dxa"/>
          </w:tcPr>
          <w:p w:rsidR="004105FA" w:rsidRPr="004105FA" w:rsidRDefault="004105FA" w:rsidP="00684630">
            <w:pPr>
              <w:tabs>
                <w:tab w:val="left" w:pos="360"/>
              </w:tabs>
              <w:jc w:val="both"/>
              <w:rPr>
                <w:rFonts w:ascii="Arial" w:hAnsi="Arial" w:cs="Arial"/>
                <w:b/>
              </w:rPr>
            </w:pPr>
            <w:r w:rsidRPr="004105FA">
              <w:rPr>
                <w:rFonts w:ascii="Arial" w:hAnsi="Arial" w:cs="Arial"/>
                <w:b/>
                <w:sz w:val="22"/>
                <w:szCs w:val="22"/>
              </w:rPr>
              <w:t>Proje Açıklaması</w:t>
            </w:r>
          </w:p>
          <w:p w:rsidR="004105FA" w:rsidRPr="004105FA" w:rsidRDefault="004105FA" w:rsidP="00684630">
            <w:pPr>
              <w:pStyle w:val="CharCharCharCharCharCharCharChar"/>
              <w:tabs>
                <w:tab w:val="left" w:pos="360"/>
              </w:tabs>
              <w:spacing w:after="0" w:line="240" w:lineRule="auto"/>
              <w:rPr>
                <w:sz w:val="22"/>
                <w:szCs w:val="22"/>
              </w:rPr>
            </w:pPr>
            <w:r w:rsidRPr="004105FA">
              <w:rPr>
                <w:sz w:val="22"/>
                <w:szCs w:val="22"/>
              </w:rPr>
              <w:t>(12 punto ile yarım sayfayı geçmeyecek şekilde projenin konusunu, varsa yapılan çalışmaları ve gerekli görülen diğer bilgileri değerlendirme yapmaya uygun nitelikte yazınız.)</w:t>
            </w:r>
          </w:p>
          <w:p w:rsidR="004105FA" w:rsidRPr="004105FA" w:rsidRDefault="004105FA" w:rsidP="00684630">
            <w:pPr>
              <w:pStyle w:val="CharCharCharCharCharCharCharChar"/>
              <w:tabs>
                <w:tab w:val="left" w:pos="360"/>
              </w:tabs>
              <w:spacing w:after="0" w:line="240" w:lineRule="auto"/>
              <w:rPr>
                <w:sz w:val="22"/>
                <w:szCs w:val="22"/>
              </w:rPr>
            </w:pPr>
          </w:p>
          <w:p w:rsidR="004105FA" w:rsidRPr="004105FA" w:rsidRDefault="004105FA" w:rsidP="00684630">
            <w:pPr>
              <w:pStyle w:val="CharCharCharCharCharCharCharChar"/>
              <w:tabs>
                <w:tab w:val="left" w:pos="360"/>
              </w:tabs>
              <w:spacing w:after="0" w:line="240" w:lineRule="auto"/>
              <w:rPr>
                <w:sz w:val="22"/>
                <w:szCs w:val="22"/>
              </w:rPr>
            </w:pPr>
          </w:p>
          <w:p w:rsidR="004105FA" w:rsidRPr="004105FA" w:rsidRDefault="004105FA" w:rsidP="00684630">
            <w:pPr>
              <w:pStyle w:val="CharCharCharCharCharCharCharChar"/>
              <w:tabs>
                <w:tab w:val="left" w:pos="360"/>
              </w:tabs>
              <w:spacing w:after="0" w:line="240" w:lineRule="auto"/>
              <w:rPr>
                <w:sz w:val="22"/>
                <w:szCs w:val="22"/>
              </w:rPr>
            </w:pPr>
          </w:p>
        </w:tc>
        <w:tc>
          <w:tcPr>
            <w:tcW w:w="6048" w:type="dxa"/>
          </w:tcPr>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rPr>
            </w:pPr>
          </w:p>
        </w:tc>
      </w:tr>
      <w:tr w:rsidR="004105FA" w:rsidRPr="004105FA" w:rsidTr="00684630">
        <w:tc>
          <w:tcPr>
            <w:tcW w:w="2808" w:type="dxa"/>
          </w:tcPr>
          <w:p w:rsidR="004105FA" w:rsidRPr="004105FA" w:rsidRDefault="004105FA" w:rsidP="00684630">
            <w:pPr>
              <w:pStyle w:val="GvdeMetni"/>
              <w:tabs>
                <w:tab w:val="left" w:pos="360"/>
              </w:tabs>
              <w:rPr>
                <w:b/>
                <w:szCs w:val="22"/>
              </w:rPr>
            </w:pPr>
            <w:r w:rsidRPr="004105FA">
              <w:rPr>
                <w:b/>
                <w:szCs w:val="22"/>
              </w:rPr>
              <w:t>İşbirliği için katılımcının beklentileri</w:t>
            </w:r>
          </w:p>
        </w:tc>
        <w:tc>
          <w:tcPr>
            <w:tcW w:w="6048" w:type="dxa"/>
          </w:tcPr>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Ar-</w:t>
            </w:r>
            <w:proofErr w:type="spellStart"/>
            <w:r w:rsidRPr="004105FA">
              <w:rPr>
                <w:rFonts w:ascii="Arial" w:hAnsi="Arial" w:cs="Arial"/>
                <w:sz w:val="22"/>
                <w:szCs w:val="22"/>
              </w:rPr>
              <w:t>Ge</w:t>
            </w:r>
            <w:proofErr w:type="spellEnd"/>
            <w:r w:rsidRPr="004105FA">
              <w:rPr>
                <w:rFonts w:ascii="Arial" w:hAnsi="Arial" w:cs="Arial"/>
                <w:sz w:val="22"/>
                <w:szCs w:val="22"/>
              </w:rPr>
              <w:t xml:space="preserve"> işbirliği ortağı</w:t>
            </w:r>
          </w:p>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Uygulama ve ticarileştirme için sanayi kuruluşu</w:t>
            </w:r>
          </w:p>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Danışman</w:t>
            </w:r>
          </w:p>
          <w:p w:rsidR="004105FA" w:rsidRPr="004105FA" w:rsidRDefault="004105FA" w:rsidP="00684630">
            <w:pPr>
              <w:tabs>
                <w:tab w:val="left" w:pos="360"/>
              </w:tabs>
              <w:jc w:val="both"/>
              <w:rPr>
                <w:rFonts w:ascii="Arial" w:hAnsi="Arial" w:cs="Arial"/>
              </w:rPr>
            </w:pPr>
            <w:r w:rsidRPr="004105FA">
              <w:rPr>
                <w:rFonts w:ascii="Arial" w:hAnsi="Arial" w:cs="Arial"/>
                <w:sz w:val="22"/>
                <w:szCs w:val="22"/>
              </w:rPr>
              <w:sym w:font="Symbol" w:char="F080"/>
            </w:r>
            <w:r w:rsidRPr="004105FA">
              <w:rPr>
                <w:rFonts w:ascii="Arial" w:hAnsi="Arial" w:cs="Arial"/>
                <w:sz w:val="22"/>
                <w:szCs w:val="22"/>
              </w:rPr>
              <w:t xml:space="preserve"> Ar-</w:t>
            </w:r>
            <w:proofErr w:type="spellStart"/>
            <w:r w:rsidRPr="004105FA">
              <w:rPr>
                <w:rFonts w:ascii="Arial" w:hAnsi="Arial" w:cs="Arial"/>
                <w:sz w:val="22"/>
                <w:szCs w:val="22"/>
              </w:rPr>
              <w:t>Ge</w:t>
            </w:r>
            <w:proofErr w:type="spellEnd"/>
            <w:r w:rsidRPr="004105FA">
              <w:rPr>
                <w:rFonts w:ascii="Arial" w:hAnsi="Arial" w:cs="Arial"/>
                <w:sz w:val="22"/>
                <w:szCs w:val="22"/>
              </w:rPr>
              <w:t xml:space="preserve"> çalışmaları için destek</w:t>
            </w:r>
          </w:p>
          <w:p w:rsidR="004105FA" w:rsidRPr="004105FA" w:rsidRDefault="004105FA" w:rsidP="00684630">
            <w:pPr>
              <w:tabs>
                <w:tab w:val="left" w:pos="360"/>
              </w:tabs>
              <w:jc w:val="both"/>
              <w:rPr>
                <w:rFonts w:ascii="Arial" w:hAnsi="Arial" w:cs="Arial"/>
                <w:b/>
              </w:rPr>
            </w:pPr>
            <w:r w:rsidRPr="004105FA">
              <w:rPr>
                <w:rFonts w:ascii="Arial" w:hAnsi="Arial" w:cs="Arial"/>
                <w:sz w:val="22"/>
                <w:szCs w:val="22"/>
              </w:rPr>
              <w:sym w:font="Symbol" w:char="F080"/>
            </w:r>
            <w:r w:rsidRPr="004105FA">
              <w:rPr>
                <w:rFonts w:ascii="Arial" w:hAnsi="Arial" w:cs="Arial"/>
                <w:sz w:val="22"/>
                <w:szCs w:val="22"/>
              </w:rPr>
              <w:t xml:space="preserve"> Diğer (belirtiniz)</w:t>
            </w:r>
          </w:p>
        </w:tc>
      </w:tr>
      <w:tr w:rsidR="004105FA" w:rsidRPr="004105FA" w:rsidTr="00684630">
        <w:tc>
          <w:tcPr>
            <w:tcW w:w="8856" w:type="dxa"/>
            <w:gridSpan w:val="2"/>
          </w:tcPr>
          <w:p w:rsidR="004105FA" w:rsidRPr="004105FA" w:rsidRDefault="004105FA" w:rsidP="00684630">
            <w:pPr>
              <w:tabs>
                <w:tab w:val="left" w:pos="360"/>
              </w:tabs>
              <w:jc w:val="both"/>
              <w:rPr>
                <w:rFonts w:ascii="Arial" w:hAnsi="Arial" w:cs="Arial"/>
              </w:rPr>
            </w:pPr>
            <w:r w:rsidRPr="004105FA">
              <w:rPr>
                <w:rFonts w:ascii="Arial" w:hAnsi="Arial" w:cs="Arial"/>
                <w:b/>
                <w:sz w:val="22"/>
                <w:szCs w:val="22"/>
              </w:rPr>
              <w:t xml:space="preserve">NOT: </w:t>
            </w:r>
            <w:r w:rsidRPr="004105FA">
              <w:rPr>
                <w:rFonts w:ascii="Arial" w:hAnsi="Arial" w:cs="Arial"/>
                <w:sz w:val="22"/>
                <w:szCs w:val="22"/>
              </w:rPr>
              <w:t xml:space="preserve">Projenizi ve işbirliğinden beklentinizi açıklamanız için etkinlikte anlatmanız için yaklaşık 30 </w:t>
            </w:r>
            <w:proofErr w:type="spellStart"/>
            <w:r w:rsidRPr="004105FA">
              <w:rPr>
                <w:rFonts w:ascii="Arial" w:hAnsi="Arial" w:cs="Arial"/>
                <w:sz w:val="22"/>
                <w:szCs w:val="22"/>
              </w:rPr>
              <w:t>dk</w:t>
            </w:r>
            <w:proofErr w:type="spellEnd"/>
            <w:r w:rsidRPr="004105FA">
              <w:rPr>
                <w:rFonts w:ascii="Arial" w:hAnsi="Arial" w:cs="Arial"/>
                <w:sz w:val="22"/>
                <w:szCs w:val="22"/>
              </w:rPr>
              <w:t>. sunum süresi verilecektir.</w:t>
            </w:r>
          </w:p>
          <w:p w:rsidR="004105FA" w:rsidRPr="004105FA" w:rsidRDefault="004105FA" w:rsidP="00684630">
            <w:pPr>
              <w:tabs>
                <w:tab w:val="left" w:pos="360"/>
              </w:tabs>
              <w:jc w:val="both"/>
              <w:rPr>
                <w:rFonts w:ascii="Arial" w:hAnsi="Arial" w:cs="Arial"/>
              </w:rPr>
            </w:pPr>
          </w:p>
          <w:p w:rsidR="004105FA" w:rsidRPr="004105FA" w:rsidRDefault="004105FA" w:rsidP="00684630">
            <w:pPr>
              <w:tabs>
                <w:tab w:val="left" w:pos="360"/>
              </w:tabs>
              <w:jc w:val="both"/>
              <w:rPr>
                <w:rFonts w:ascii="Arial" w:hAnsi="Arial" w:cs="Arial"/>
                <w:b/>
              </w:rPr>
            </w:pPr>
            <w:r w:rsidRPr="004105FA">
              <w:rPr>
                <w:rFonts w:ascii="Arial" w:hAnsi="Arial" w:cs="Arial"/>
                <w:sz w:val="22"/>
                <w:szCs w:val="22"/>
              </w:rPr>
              <w:t>Burada yer alan açıklamalar, tüm projeleri tematik alanlara göre bir araya getiren kitapçıkta yer alacak ve etkinlik katılımcılarına dağıtılacaktır. Bu etkinlik proje fikirlerinin bir araya gelmesini sağlamayı hedeflemekte olup, daha sonraki süreç ve işbirlikleri aşamaları için bir taahhüt ya da sorumluluk taşımaz.</w:t>
            </w:r>
          </w:p>
        </w:tc>
      </w:tr>
    </w:tbl>
    <w:p w:rsidR="004105FA" w:rsidRPr="004105FA" w:rsidRDefault="004105FA" w:rsidP="004105FA">
      <w:pPr>
        <w:rPr>
          <w:rFonts w:ascii="Arial" w:hAnsi="Arial" w:cs="Arial"/>
          <w:sz w:val="22"/>
          <w:szCs w:val="22"/>
        </w:rPr>
      </w:pPr>
    </w:p>
    <w:sectPr w:rsidR="004105FA" w:rsidRPr="004105FA" w:rsidSect="00C10408">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00D" w:rsidRDefault="00C2600D" w:rsidP="00B25DC4">
      <w:r>
        <w:separator/>
      </w:r>
    </w:p>
  </w:endnote>
  <w:endnote w:type="continuationSeparator" w:id="0">
    <w:p w:rsidR="00C2600D" w:rsidRDefault="00C2600D" w:rsidP="00B25D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00D" w:rsidRDefault="00C2600D" w:rsidP="00B25DC4">
      <w:r>
        <w:separator/>
      </w:r>
    </w:p>
  </w:footnote>
  <w:footnote w:type="continuationSeparator" w:id="0">
    <w:p w:rsidR="00C2600D" w:rsidRDefault="00C2600D" w:rsidP="00B25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C4" w:rsidRDefault="00B25DC4" w:rsidP="00B25DC4">
    <w:pPr>
      <w:pStyle w:val="stbilgi"/>
      <w:jc w:val="center"/>
      <w:rPr>
        <w:rFonts w:ascii="Arial Narrow" w:eastAsia="Arial Unicode MS" w:hAnsi="Arial Narrow" w:cs="Arial Unicode MS"/>
        <w:b/>
        <w:sz w:val="22"/>
        <w:szCs w:val="22"/>
      </w:rPr>
    </w:pPr>
    <w:r w:rsidRPr="00BF6EAB">
      <w:rPr>
        <w:rFonts w:ascii="Arial Narrow" w:eastAsia="Arial Unicode MS" w:hAnsi="Arial Narrow" w:cs="Arial Unicode MS"/>
        <w:b/>
        <w:sz w:val="22"/>
        <w:szCs w:val="22"/>
      </w:rPr>
      <w:t>ESİNKAP AR-GE PROJE PAZARI</w:t>
    </w:r>
  </w:p>
  <w:p w:rsidR="00B25DC4" w:rsidRDefault="00B25DC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05FA"/>
    <w:rsid w:val="002A5E41"/>
    <w:rsid w:val="004105FA"/>
    <w:rsid w:val="006B4CCF"/>
    <w:rsid w:val="00872AE3"/>
    <w:rsid w:val="00B25DC4"/>
    <w:rsid w:val="00C10408"/>
    <w:rsid w:val="00C2600D"/>
    <w:rsid w:val="00FF53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105FA"/>
    <w:rPr>
      <w:color w:val="0000FF"/>
      <w:u w:val="single"/>
    </w:rPr>
  </w:style>
  <w:style w:type="paragraph" w:customStyle="1" w:styleId="CharCharCharCharCharCharCharChar">
    <w:name w:val="Char Char Char Char Char Char Char Char"/>
    <w:basedOn w:val="Normal"/>
    <w:autoRedefine/>
    <w:rsid w:val="004105FA"/>
    <w:pPr>
      <w:spacing w:after="160" w:line="240" w:lineRule="exact"/>
    </w:pPr>
    <w:rPr>
      <w:rFonts w:ascii="Arial" w:hAnsi="Arial" w:cs="Arial"/>
      <w:sz w:val="20"/>
      <w:szCs w:val="20"/>
      <w:lang w:eastAsia="en-US"/>
    </w:rPr>
  </w:style>
  <w:style w:type="paragraph" w:styleId="GvdeMetni">
    <w:name w:val="Body Text"/>
    <w:basedOn w:val="Normal"/>
    <w:link w:val="GvdeMetniChar"/>
    <w:rsid w:val="004105FA"/>
    <w:rPr>
      <w:rFonts w:ascii="Arial" w:hAnsi="Arial" w:cs="Arial"/>
      <w:sz w:val="22"/>
      <w:szCs w:val="20"/>
    </w:rPr>
  </w:style>
  <w:style w:type="character" w:customStyle="1" w:styleId="GvdeMetniChar">
    <w:name w:val="Gövde Metni Char"/>
    <w:basedOn w:val="VarsaylanParagrafYazTipi"/>
    <w:link w:val="GvdeMetni"/>
    <w:rsid w:val="004105FA"/>
    <w:rPr>
      <w:rFonts w:ascii="Arial" w:eastAsia="Times New Roman" w:hAnsi="Arial" w:cs="Arial"/>
      <w:szCs w:val="20"/>
      <w:lang w:eastAsia="tr-TR"/>
    </w:rPr>
  </w:style>
  <w:style w:type="paragraph" w:styleId="BalonMetni">
    <w:name w:val="Balloon Text"/>
    <w:basedOn w:val="Normal"/>
    <w:link w:val="BalonMetniChar"/>
    <w:uiPriority w:val="99"/>
    <w:semiHidden/>
    <w:unhideWhenUsed/>
    <w:rsid w:val="004105FA"/>
    <w:rPr>
      <w:rFonts w:ascii="Tahoma" w:hAnsi="Tahoma" w:cs="Tahoma"/>
      <w:sz w:val="16"/>
      <w:szCs w:val="16"/>
    </w:rPr>
  </w:style>
  <w:style w:type="character" w:customStyle="1" w:styleId="BalonMetniChar">
    <w:name w:val="Balon Metni Char"/>
    <w:basedOn w:val="VarsaylanParagrafYazTipi"/>
    <w:link w:val="BalonMetni"/>
    <w:uiPriority w:val="99"/>
    <w:semiHidden/>
    <w:rsid w:val="004105FA"/>
    <w:rPr>
      <w:rFonts w:ascii="Tahoma" w:eastAsia="Times New Roman" w:hAnsi="Tahoma" w:cs="Tahoma"/>
      <w:sz w:val="16"/>
      <w:szCs w:val="16"/>
      <w:lang w:eastAsia="tr-TR"/>
    </w:rPr>
  </w:style>
  <w:style w:type="paragraph" w:styleId="stbilgi">
    <w:name w:val="header"/>
    <w:basedOn w:val="Normal"/>
    <w:link w:val="stbilgiChar"/>
    <w:unhideWhenUsed/>
    <w:rsid w:val="00B25DC4"/>
    <w:pPr>
      <w:tabs>
        <w:tab w:val="center" w:pos="4536"/>
        <w:tab w:val="right" w:pos="9072"/>
      </w:tabs>
    </w:pPr>
  </w:style>
  <w:style w:type="character" w:customStyle="1" w:styleId="stbilgiChar">
    <w:name w:val="Üstbilgi Char"/>
    <w:basedOn w:val="VarsaylanParagrafYazTipi"/>
    <w:link w:val="stbilgi"/>
    <w:rsid w:val="00B25DC4"/>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B25DC4"/>
    <w:pPr>
      <w:tabs>
        <w:tab w:val="center" w:pos="4536"/>
        <w:tab w:val="right" w:pos="9072"/>
      </w:tabs>
    </w:pPr>
  </w:style>
  <w:style w:type="character" w:customStyle="1" w:styleId="AltbilgiChar">
    <w:name w:val="Altbilgi Char"/>
    <w:basedOn w:val="VarsaylanParagrafYazTipi"/>
    <w:link w:val="Altbilgi"/>
    <w:uiPriority w:val="99"/>
    <w:semiHidden/>
    <w:rsid w:val="00B25DC4"/>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gulsumcalisir@sangem.org" TargetMode="External"/><Relationship Id="rId4" Type="http://schemas.openxmlformats.org/officeDocument/2006/relationships/footnotes" Target="footnotes.xml"/><Relationship Id="rId9" Type="http://schemas.openxmlformats.org/officeDocument/2006/relationships/hyperlink" Target="http://www.esinkap.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Vakıf1</dc:creator>
  <cp:keywords/>
  <dc:description/>
  <cp:lastModifiedBy>Vakıf1</cp:lastModifiedBy>
  <cp:revision>7</cp:revision>
  <dcterms:created xsi:type="dcterms:W3CDTF">2012-03-20T07:26:00Z</dcterms:created>
  <dcterms:modified xsi:type="dcterms:W3CDTF">2012-03-20T07:38:00Z</dcterms:modified>
</cp:coreProperties>
</file>